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F3465" w14:textId="77777777" w:rsidR="009E1686" w:rsidRPr="00B91072" w:rsidRDefault="009E1686" w:rsidP="009E1686">
      <w:pPr>
        <w:rPr>
          <w:b/>
          <w:bCs/>
          <w:lang w:val="en-US"/>
        </w:rPr>
      </w:pPr>
      <w:r>
        <w:rPr>
          <w:b/>
          <w:bCs/>
          <w:lang w:val="fr-FR"/>
        </w:rPr>
        <w:t>La tradition du sauna finlandais a été inscrite au patrimoine culturel immatériel de l'Unesco.</w:t>
      </w:r>
    </w:p>
    <w:p w14:paraId="48865097" w14:textId="2229109F" w:rsidR="00E726E8" w:rsidRPr="005D2255" w:rsidRDefault="00E726E8" w:rsidP="00E726E8">
      <w:pPr>
        <w:rPr>
          <w:i/>
          <w:iCs/>
          <w:lang w:val="fr-FR"/>
        </w:rPr>
      </w:pPr>
      <w:r>
        <w:rPr>
          <w:i/>
          <w:iCs/>
          <w:lang w:val="fr-FR"/>
        </w:rPr>
        <w:t xml:space="preserve">La tradition du sauna finlandais a été inscrite au patrimoine culturel immatériel de l'Unesco le </w:t>
      </w:r>
      <w:r w:rsidR="00220239">
        <w:rPr>
          <w:i/>
          <w:iCs/>
          <w:lang w:val="fr-FR"/>
        </w:rPr>
        <w:t>17</w:t>
      </w:r>
      <w:r>
        <w:rPr>
          <w:i/>
          <w:iCs/>
          <w:lang w:val="fr-FR"/>
        </w:rPr>
        <w:t xml:space="preserve"> décembre 2020. Ce</w:t>
      </w:r>
      <w:r w:rsidR="005D2255">
        <w:rPr>
          <w:i/>
          <w:iCs/>
          <w:lang w:val="fr-FR"/>
        </w:rPr>
        <w:t>tte décision a été prise</w:t>
      </w:r>
      <w:r>
        <w:rPr>
          <w:i/>
          <w:iCs/>
          <w:lang w:val="fr-FR"/>
        </w:rPr>
        <w:t xml:space="preserve">, par le Comité intergouvernemental formé de représentants de 24 pays. C'est le premier site finlandais à être inscrit dans la liste du patrimoine culturel immatériel de l'Unesco. </w:t>
      </w:r>
    </w:p>
    <w:p w14:paraId="36367FDE" w14:textId="03B02F5E" w:rsidR="00966E63" w:rsidRPr="005D2255" w:rsidRDefault="0069426A" w:rsidP="00966E63">
      <w:pPr>
        <w:rPr>
          <w:lang w:val="sv-SE"/>
        </w:rPr>
      </w:pPr>
      <w:r>
        <w:rPr>
          <w:rFonts w:ascii="Calibri" w:hAnsi="Calibri"/>
          <w:lang w:val="fr-FR"/>
        </w:rPr>
        <w:t>La culture du sauna est fortement ancrée et bien vivante en Finlande. Cette inscription dans la liste signifie que l'on s'engage à veiller à la culture du sauna finlandais de nombreuses manières. Outre son dynamisme, on cultive aussi la continuité de la tradition originale du sauna, et l'on souligne l'importance de la culture du sauna finlandais comme faisant partie intégrante des coutumes, du bien-être et de la démocratie. Une vaste communauté de saunas finlandais et d'autres acteurs promouvant la culture du sauna agissent en arrière-plan.</w:t>
      </w:r>
      <w:r>
        <w:rPr>
          <w:lang w:val="fr-FR"/>
        </w:rPr>
        <w:t xml:space="preserve"> </w:t>
      </w:r>
    </w:p>
    <w:p w14:paraId="7C970FBE" w14:textId="5A1C63A1" w:rsidR="006541F8" w:rsidRPr="005D2255" w:rsidRDefault="00802583" w:rsidP="007E48BD">
      <w:pPr>
        <w:pStyle w:val="Luettelokappale"/>
        <w:numPr>
          <w:ilvl w:val="0"/>
          <w:numId w:val="2"/>
        </w:numPr>
        <w:rPr>
          <w:lang w:val="fr-FR"/>
        </w:rPr>
      </w:pPr>
      <w:r>
        <w:rPr>
          <w:i/>
          <w:iCs/>
          <w:lang w:val="fr-FR"/>
        </w:rPr>
        <w:t>Le sauna est un élément indissociable du quotidien et de la fête, du bien-être et du mode de vie. Le sauna souligne l'égalité entre les personnes et le respect mutuel. La tradition du sauna est le premier site finlandais à être inscrit dans la liste du patrimoine culturel immatériel de l'Unesco, ce qui contribue à renforcer la notoriété du sauna à travers le monde entier. Tous les amateurs de sauna peuvent être fiers de cela</w:t>
      </w:r>
      <w:r>
        <w:rPr>
          <w:lang w:val="fr-FR"/>
        </w:rPr>
        <w:t xml:space="preserve">, se réjouit </w:t>
      </w:r>
      <w:r>
        <w:rPr>
          <w:b/>
          <w:bCs/>
          <w:lang w:val="fr-FR"/>
        </w:rPr>
        <w:t xml:space="preserve">Annika Saarikko, </w:t>
      </w:r>
      <w:r>
        <w:rPr>
          <w:lang w:val="fr-FR"/>
        </w:rPr>
        <w:t>Ministre des Sciences et de la Culture.</w:t>
      </w:r>
    </w:p>
    <w:p w14:paraId="18C9EEDD" w14:textId="482169CC" w:rsidR="00970747" w:rsidRPr="00B91072" w:rsidRDefault="000B4000" w:rsidP="00966E63">
      <w:pPr>
        <w:rPr>
          <w:rFonts w:ascii="Calibri" w:eastAsia="Calibri" w:hAnsi="Calibri" w:cs="Calibri"/>
          <w:color w:val="000000" w:themeColor="text1"/>
          <w:lang w:val="en-US"/>
        </w:rPr>
      </w:pPr>
      <w:r>
        <w:rPr>
          <w:rFonts w:ascii="Calibri" w:hAnsi="Calibri"/>
          <w:color w:val="000000" w:themeColor="text1"/>
          <w:lang w:val="fr-FR"/>
        </w:rPr>
        <w:t xml:space="preserve">Chauffer le sauna, les coutumes et traditions liées au sauna, par exemple, </w:t>
      </w:r>
      <w:r>
        <w:rPr>
          <w:lang w:val="fr-FR"/>
        </w:rPr>
        <w:t xml:space="preserve">le sauna dans les chants, les croyances et la tradition ancienne </w:t>
      </w:r>
      <w:r>
        <w:rPr>
          <w:rFonts w:ascii="Calibri" w:hAnsi="Calibri"/>
          <w:color w:val="000000" w:themeColor="text1"/>
          <w:lang w:val="fr-FR"/>
        </w:rPr>
        <w:t>font partie de cette tradition vivante. Le dynamisme du sauna est à son apogée : près de 90 pour cent des Finlandais vont au sauna une fois par semaine. Cette popularité s'exprime aussi par le nombre de saunas : La Finlande compte près de 3,2 millions de saunas. La tradition se transmet dans les familles et les nombreux clubs de saunas différents.</w:t>
      </w:r>
    </w:p>
    <w:p w14:paraId="44E49A77" w14:textId="77035723" w:rsidR="002A5EA9" w:rsidRPr="005D2255" w:rsidRDefault="00ED7120" w:rsidP="00067EEA">
      <w:pPr>
        <w:pStyle w:val="Luettelokappale"/>
        <w:numPr>
          <w:ilvl w:val="0"/>
          <w:numId w:val="2"/>
        </w:numPr>
        <w:rPr>
          <w:rFonts w:ascii="Calibri" w:eastAsia="Calibri" w:hAnsi="Calibri" w:cs="Calibri"/>
          <w:color w:val="000000" w:themeColor="text1"/>
          <w:lang w:val="fr-FR"/>
        </w:rPr>
      </w:pPr>
      <w:r>
        <w:rPr>
          <w:i/>
          <w:iCs/>
          <w:color w:val="000000"/>
          <w:lang w:val="fr-FR"/>
        </w:rPr>
        <w:t>Le sauna est une tradition importante et chère pour nous les Finlandais</w:t>
      </w:r>
      <w:r>
        <w:rPr>
          <w:i/>
          <w:iCs/>
          <w:lang w:val="fr-FR"/>
        </w:rPr>
        <w:t xml:space="preserve">, qui se transmet de génération en génération. </w:t>
      </w:r>
      <w:r>
        <w:rPr>
          <w:i/>
          <w:iCs/>
          <w:color w:val="000000"/>
          <w:lang w:val="fr-FR"/>
        </w:rPr>
        <w:t xml:space="preserve">Cette nomination de l'Unesco est un grand honneur. Par la même occasion, ceci </w:t>
      </w:r>
      <w:r>
        <w:rPr>
          <w:i/>
          <w:iCs/>
          <w:lang w:val="fr-FR"/>
        </w:rPr>
        <w:t xml:space="preserve">permettra de renforcer </w:t>
      </w:r>
      <w:r>
        <w:rPr>
          <w:i/>
          <w:iCs/>
          <w:color w:val="000000"/>
          <w:lang w:val="fr-FR"/>
        </w:rPr>
        <w:t>la coopération entre les acteurs exerçant dans le domaine, comme les clubs de sauna,</w:t>
      </w:r>
      <w:r>
        <w:rPr>
          <w:color w:val="000000"/>
          <w:lang w:val="fr-FR"/>
        </w:rPr>
        <w:t xml:space="preserve"> </w:t>
      </w:r>
      <w:r>
        <w:rPr>
          <w:rFonts w:ascii="Calibri" w:hAnsi="Calibri"/>
          <w:color w:val="000000" w:themeColor="text1"/>
          <w:lang w:val="fr-FR"/>
        </w:rPr>
        <w:t xml:space="preserve">se félicite </w:t>
      </w:r>
      <w:r>
        <w:rPr>
          <w:rFonts w:ascii="Calibri" w:hAnsi="Calibri"/>
          <w:b/>
          <w:bCs/>
          <w:color w:val="000000" w:themeColor="text1"/>
          <w:lang w:val="fr-FR"/>
        </w:rPr>
        <w:t xml:space="preserve">Ritva Ohmeroluoma </w:t>
      </w:r>
      <w:r>
        <w:rPr>
          <w:rFonts w:ascii="Calibri" w:hAnsi="Calibri"/>
          <w:color w:val="000000" w:themeColor="text1"/>
          <w:lang w:val="fr-FR"/>
        </w:rPr>
        <w:t xml:space="preserve">de Suomen Saunaseura (Club de sauna finlandais). </w:t>
      </w:r>
    </w:p>
    <w:p w14:paraId="0D1F3F9E" w14:textId="53DFD885" w:rsidR="00934376" w:rsidRPr="005D2255" w:rsidRDefault="003F032B" w:rsidP="00934376">
      <w:pPr>
        <w:rPr>
          <w:b/>
          <w:bCs/>
          <w:lang w:val="fr-FR"/>
        </w:rPr>
      </w:pPr>
      <w:r>
        <w:rPr>
          <w:b/>
          <w:bCs/>
          <w:lang w:val="fr-FR"/>
        </w:rPr>
        <w:t>Contexte : Convention et listes de l'Unesco</w:t>
      </w:r>
    </w:p>
    <w:p w14:paraId="02D837AA" w14:textId="75280864" w:rsidR="00934376" w:rsidRPr="005D2255" w:rsidRDefault="00934376" w:rsidP="00934376">
      <w:pPr>
        <w:rPr>
          <w:lang w:val="sv-SE"/>
        </w:rPr>
      </w:pPr>
      <w:r>
        <w:rPr>
          <w:lang w:val="fr-FR"/>
        </w:rPr>
        <w:t xml:space="preserve">La Finlande a signé la Convention pour la sauvegarde du patrimoine culturel immatériel de l'Unesco en 2013. Cette Convention promeut la sauvegarde du patrimoine culturel immatériel et rend visible les traditions culturelles des personnes, des communautés ou des groupes. </w:t>
      </w:r>
      <w:r>
        <w:rPr>
          <w:rFonts w:ascii="Calibri" w:hAnsi="Calibri"/>
          <w:color w:val="000000" w:themeColor="text1"/>
          <w:lang w:val="fr-FR"/>
        </w:rPr>
        <w:t>Le patrimoine culturel immatériel peut représenter la tradition orale, l'art représentatif, les pratiques de la vie sociale, les rituels et les fêtes ou bien les informations, les savoir-faire et pratiques relatives à la nature et à l'univers.</w:t>
      </w:r>
      <w:r>
        <w:rPr>
          <w:lang w:val="fr-FR"/>
        </w:rPr>
        <w:t xml:space="preserve"> L'Agence finlandaise du patrimoine culturel est chargée de la mise en œuvre de la Convention en Finlande.</w:t>
      </w:r>
    </w:p>
    <w:p w14:paraId="0908CB94" w14:textId="77777777" w:rsidR="00934376" w:rsidRPr="005D2255" w:rsidRDefault="00934376" w:rsidP="00934376">
      <w:pPr>
        <w:rPr>
          <w:lang w:val="fr-FR"/>
        </w:rPr>
      </w:pPr>
      <w:r>
        <w:rPr>
          <w:lang w:val="fr-FR"/>
        </w:rPr>
        <w:t>Cette Convention prévoit également que la tradition culturelle est inscrite dans une liste, aussi bien au niveau national qu'international. L'Unesco maintient deux listes de patrimoine culturel immatériel, ainsi qu'un registre des meilleures pratiques. Ces listes permettent de mieux faire connaître la culture vivante et de partager les meilleurs pratiques entre les pays.</w:t>
      </w:r>
    </w:p>
    <w:p w14:paraId="2D3C2FBA" w14:textId="482BEB50" w:rsidR="00934376" w:rsidRDefault="00934376" w:rsidP="00934376">
      <w:pPr>
        <w:rPr>
          <w:lang w:val="fr-FR"/>
        </w:rPr>
      </w:pPr>
      <w:r>
        <w:rPr>
          <w:lang w:val="fr-FR"/>
        </w:rPr>
        <w:t xml:space="preserve">En Finlande, le patrimoine culturel immatériel est rassemblé dans la liste wiki du Patrimoine vivant (Elävän perinnön wikiluettelo) d'où il est possible de demander à être inscrit dans la liste nationale du Patrimoine vivant. La liste wiki compte à l'heure actuelle 175 sites et la liste nationale 64 sites. La suivante demande pour faire partie de la liste nationale concerne la manière de jouer du violon de Kaustinen. La Finlande prend également part à la demande multinationale relative à la tradition nordique d'assemblage à recouvrement de bateau. Les deux décisions sont attendues en décembre 2021. </w:t>
      </w:r>
    </w:p>
    <w:p w14:paraId="57EF2EA2" w14:textId="0DDCDD23" w:rsidR="005D2255" w:rsidRDefault="005D2255" w:rsidP="00934376">
      <w:pPr>
        <w:rPr>
          <w:lang w:val="fr-FR"/>
        </w:rPr>
      </w:pPr>
    </w:p>
    <w:p w14:paraId="71705D71" w14:textId="77777777" w:rsidR="005D2255" w:rsidRPr="005D2255" w:rsidRDefault="005D2255" w:rsidP="005D2255">
      <w:pPr>
        <w:rPr>
          <w:color w:val="000000" w:themeColor="text1"/>
          <w:lang w:val="en-US"/>
        </w:rPr>
      </w:pPr>
      <w:r>
        <w:rPr>
          <w:b/>
          <w:bCs/>
          <w:lang w:val="fr-FR"/>
        </w:rPr>
        <w:t>Ailleurs sur le web</w:t>
      </w:r>
    </w:p>
    <w:p w14:paraId="7EBDA691" w14:textId="77777777" w:rsidR="005D2255" w:rsidRPr="005D2255" w:rsidRDefault="00220239" w:rsidP="005D2255">
      <w:pPr>
        <w:rPr>
          <w:lang w:val="en-US"/>
        </w:rPr>
      </w:pPr>
      <w:hyperlink r:id="rId5" w:history="1">
        <w:r w:rsidR="005D2255" w:rsidRPr="005D2255">
          <w:rPr>
            <w:rStyle w:val="Hyperlinkki"/>
            <w:lang w:val="en-US"/>
          </w:rPr>
          <w:t>https://www.museovirasto.fi/en/media/sauna</w:t>
        </w:r>
      </w:hyperlink>
      <w:r w:rsidR="005D2255" w:rsidRPr="005D2255">
        <w:rPr>
          <w:lang w:val="en-US"/>
        </w:rPr>
        <w:t xml:space="preserve"> </w:t>
      </w:r>
    </w:p>
    <w:p w14:paraId="6D1C4AD9" w14:textId="77777777" w:rsidR="005D2255" w:rsidRPr="005D2255" w:rsidRDefault="005D2255" w:rsidP="00934376">
      <w:pPr>
        <w:rPr>
          <w:lang w:val="en-US"/>
        </w:rPr>
      </w:pPr>
    </w:p>
    <w:p w14:paraId="6B1B0B3F" w14:textId="1C1E70C6" w:rsidR="00837DD7" w:rsidRPr="00B91072" w:rsidRDefault="00A247A3" w:rsidP="00837DD7">
      <w:pPr>
        <w:rPr>
          <w:lang w:val="fr-FR"/>
        </w:rPr>
      </w:pPr>
      <w:r>
        <w:rPr>
          <w:b/>
          <w:bCs/>
          <w:lang w:val="fr-FR"/>
        </w:rPr>
        <w:t xml:space="preserve">En savoir plus </w:t>
      </w:r>
      <w:r>
        <w:rPr>
          <w:lang w:val="fr-FR"/>
        </w:rPr>
        <w:br/>
        <w:t>Mirva Mattila, Conseillère des affaires culturelles, OKM (ministère de l’Éducation et de la Culture), mirva.mattila</w:t>
      </w:r>
      <w:r w:rsidR="000E4238">
        <w:rPr>
          <w:lang w:val="fr-FR"/>
        </w:rPr>
        <w:t>@</w:t>
      </w:r>
      <w:r>
        <w:rPr>
          <w:lang w:val="fr-FR"/>
        </w:rPr>
        <w:t>minedu.fi, t. +358 2953 30269</w:t>
      </w:r>
      <w:r>
        <w:rPr>
          <w:lang w:val="fr-FR"/>
        </w:rPr>
        <w:br/>
        <w:t>Leena Marsio, experte spécialisée, Museovirasto (Agence finlandaise du patrimoine culturel), leena.marsio</w:t>
      </w:r>
      <w:r w:rsidR="000E4238">
        <w:rPr>
          <w:lang w:val="fr-FR"/>
        </w:rPr>
        <w:t>@</w:t>
      </w:r>
      <w:r>
        <w:rPr>
          <w:lang w:val="fr-FR"/>
        </w:rPr>
        <w:t>museovirasto.fi, t. +358 2953 36017</w:t>
      </w:r>
      <w:r>
        <w:rPr>
          <w:lang w:val="fr-FR"/>
        </w:rPr>
        <w:br/>
        <w:t>Ritva Ohmeroluoma, Suomen Saunaseura (Club de sauna finlandais), ritvaohmeroluoma</w:t>
      </w:r>
      <w:r w:rsidR="000E4238">
        <w:rPr>
          <w:lang w:val="fr-FR"/>
        </w:rPr>
        <w:t>@</w:t>
      </w:r>
      <w:r>
        <w:rPr>
          <w:lang w:val="fr-FR"/>
        </w:rPr>
        <w:t>gmail.com. t. +358 400 109 021</w:t>
      </w:r>
    </w:p>
    <w:p w14:paraId="451A0A12" w14:textId="509068EC" w:rsidR="00934376" w:rsidRDefault="00934376" w:rsidP="00934376">
      <w:r>
        <w:rPr>
          <w:lang w:val="fr-FR"/>
        </w:rPr>
        <w:t>#sauna #</w:t>
      </w:r>
      <w:r w:rsidR="00B45C5C">
        <w:rPr>
          <w:lang w:val="fr-FR"/>
        </w:rPr>
        <w:t>Unesco</w:t>
      </w:r>
    </w:p>
    <w:p w14:paraId="1431BFE3" w14:textId="77777777" w:rsidR="0020058D" w:rsidRDefault="0020058D" w:rsidP="00934376"/>
    <w:sectPr w:rsidR="0020058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11DAE"/>
    <w:multiLevelType w:val="hybridMultilevel"/>
    <w:tmpl w:val="3CACE8A8"/>
    <w:lvl w:ilvl="0" w:tplc="D03E8A5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B0212A"/>
    <w:multiLevelType w:val="hybridMultilevel"/>
    <w:tmpl w:val="0E7E6B90"/>
    <w:lvl w:ilvl="0" w:tplc="271CC264">
      <w:numFmt w:val="bullet"/>
      <w:lvlText w:val="-"/>
      <w:lvlJc w:val="left"/>
      <w:pPr>
        <w:ind w:left="720" w:hanging="360"/>
      </w:pPr>
      <w:rPr>
        <w:rFonts w:ascii="Calibri" w:eastAsiaTheme="minorHAnsi" w:hAnsi="Calibri" w:cs="Calibri"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C0C6337"/>
    <w:multiLevelType w:val="hybridMultilevel"/>
    <w:tmpl w:val="F91896DE"/>
    <w:lvl w:ilvl="0" w:tplc="040B0001">
      <w:start w:val="1"/>
      <w:numFmt w:val="bullet"/>
      <w:lvlText w:val=""/>
      <w:lvlJc w:val="left"/>
      <w:pPr>
        <w:ind w:left="720" w:hanging="360"/>
      </w:pPr>
      <w:rPr>
        <w:rFonts w:ascii="Symbol" w:hAnsi="Symbol" w:hint="default"/>
      </w:rPr>
    </w:lvl>
    <w:lvl w:ilvl="1" w:tplc="66AC358E">
      <w:numFmt w:val="bullet"/>
      <w:lvlText w:val="•"/>
      <w:lvlJc w:val="left"/>
      <w:pPr>
        <w:ind w:left="2385" w:hanging="1305"/>
      </w:pPr>
      <w:rPr>
        <w:rFonts w:ascii="Calibri" w:eastAsiaTheme="minorHAnsi" w:hAnsi="Calibri" w:cs="Calibri"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E8"/>
    <w:rsid w:val="000043B6"/>
    <w:rsid w:val="00067EEA"/>
    <w:rsid w:val="000A7C76"/>
    <w:rsid w:val="000B4000"/>
    <w:rsid w:val="000C452B"/>
    <w:rsid w:val="000E4238"/>
    <w:rsid w:val="001D44E0"/>
    <w:rsid w:val="0020058D"/>
    <w:rsid w:val="002051D2"/>
    <w:rsid w:val="00220239"/>
    <w:rsid w:val="00271D43"/>
    <w:rsid w:val="002A5EA9"/>
    <w:rsid w:val="002F767D"/>
    <w:rsid w:val="00315656"/>
    <w:rsid w:val="00327043"/>
    <w:rsid w:val="0036031D"/>
    <w:rsid w:val="003E3E79"/>
    <w:rsid w:val="003F032B"/>
    <w:rsid w:val="00486569"/>
    <w:rsid w:val="005572BE"/>
    <w:rsid w:val="00574934"/>
    <w:rsid w:val="005D2255"/>
    <w:rsid w:val="005F55ED"/>
    <w:rsid w:val="0061748A"/>
    <w:rsid w:val="006541F8"/>
    <w:rsid w:val="00656C5D"/>
    <w:rsid w:val="00664B0A"/>
    <w:rsid w:val="0069426A"/>
    <w:rsid w:val="006C07DD"/>
    <w:rsid w:val="006C4C9B"/>
    <w:rsid w:val="006D2AF7"/>
    <w:rsid w:val="006E5767"/>
    <w:rsid w:val="007570AF"/>
    <w:rsid w:val="007A391E"/>
    <w:rsid w:val="007B2C05"/>
    <w:rsid w:val="007D183B"/>
    <w:rsid w:val="007E48BD"/>
    <w:rsid w:val="007F0BEC"/>
    <w:rsid w:val="007F7912"/>
    <w:rsid w:val="00802583"/>
    <w:rsid w:val="00837DD7"/>
    <w:rsid w:val="0088648D"/>
    <w:rsid w:val="00893AB5"/>
    <w:rsid w:val="008C5411"/>
    <w:rsid w:val="008D51DA"/>
    <w:rsid w:val="00934376"/>
    <w:rsid w:val="00966E63"/>
    <w:rsid w:val="00970747"/>
    <w:rsid w:val="00971C25"/>
    <w:rsid w:val="009B7F05"/>
    <w:rsid w:val="009E1686"/>
    <w:rsid w:val="00A060FC"/>
    <w:rsid w:val="00A247A3"/>
    <w:rsid w:val="00A61407"/>
    <w:rsid w:val="00AB609E"/>
    <w:rsid w:val="00B029C8"/>
    <w:rsid w:val="00B36114"/>
    <w:rsid w:val="00B45C5C"/>
    <w:rsid w:val="00B50F1E"/>
    <w:rsid w:val="00B76978"/>
    <w:rsid w:val="00B91072"/>
    <w:rsid w:val="00C50B44"/>
    <w:rsid w:val="00CE6F4B"/>
    <w:rsid w:val="00CF5323"/>
    <w:rsid w:val="00DC2871"/>
    <w:rsid w:val="00DD1973"/>
    <w:rsid w:val="00DD2DD2"/>
    <w:rsid w:val="00E1724A"/>
    <w:rsid w:val="00E56A90"/>
    <w:rsid w:val="00E726E8"/>
    <w:rsid w:val="00E931D0"/>
    <w:rsid w:val="00EC4A5A"/>
    <w:rsid w:val="00ED7072"/>
    <w:rsid w:val="00ED7120"/>
    <w:rsid w:val="00F76C38"/>
    <w:rsid w:val="00FF41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0AFD"/>
  <w15:chartTrackingRefBased/>
  <w15:docId w15:val="{1218BCCC-EDA9-412F-BF39-354A14B6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7C76"/>
    <w:pPr>
      <w:ind w:left="720"/>
      <w:contextualSpacing/>
    </w:pPr>
  </w:style>
  <w:style w:type="character" w:styleId="Hyperlinkki">
    <w:name w:val="Hyperlink"/>
    <w:basedOn w:val="Kappaleenoletusfontti"/>
    <w:uiPriority w:val="99"/>
    <w:unhideWhenUsed/>
    <w:rsid w:val="0020058D"/>
    <w:rPr>
      <w:color w:val="0563C1" w:themeColor="hyperlink"/>
      <w:u w:val="single"/>
    </w:rPr>
  </w:style>
  <w:style w:type="character" w:styleId="Kommentinviite">
    <w:name w:val="annotation reference"/>
    <w:basedOn w:val="Kappaleenoletusfontti"/>
    <w:uiPriority w:val="99"/>
    <w:semiHidden/>
    <w:unhideWhenUsed/>
    <w:rsid w:val="0069426A"/>
    <w:rPr>
      <w:sz w:val="16"/>
      <w:szCs w:val="16"/>
    </w:rPr>
  </w:style>
  <w:style w:type="paragraph" w:styleId="Kommentinteksti">
    <w:name w:val="annotation text"/>
    <w:basedOn w:val="Normaali"/>
    <w:link w:val="KommentintekstiChar"/>
    <w:uiPriority w:val="99"/>
    <w:semiHidden/>
    <w:unhideWhenUsed/>
    <w:rsid w:val="0069426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9426A"/>
    <w:rPr>
      <w:sz w:val="20"/>
      <w:szCs w:val="20"/>
    </w:rPr>
  </w:style>
  <w:style w:type="paragraph" w:styleId="Kommentinotsikko">
    <w:name w:val="annotation subject"/>
    <w:basedOn w:val="Kommentinteksti"/>
    <w:next w:val="Kommentinteksti"/>
    <w:link w:val="KommentinotsikkoChar"/>
    <w:uiPriority w:val="99"/>
    <w:semiHidden/>
    <w:unhideWhenUsed/>
    <w:rsid w:val="0069426A"/>
    <w:rPr>
      <w:b/>
      <w:bCs/>
    </w:rPr>
  </w:style>
  <w:style w:type="character" w:customStyle="1" w:styleId="KommentinotsikkoChar">
    <w:name w:val="Kommentin otsikko Char"/>
    <w:basedOn w:val="KommentintekstiChar"/>
    <w:link w:val="Kommentinotsikko"/>
    <w:uiPriority w:val="99"/>
    <w:semiHidden/>
    <w:rsid w:val="0069426A"/>
    <w:rPr>
      <w:b/>
      <w:bCs/>
      <w:sz w:val="20"/>
      <w:szCs w:val="20"/>
    </w:rPr>
  </w:style>
  <w:style w:type="paragraph" w:styleId="Seliteteksti">
    <w:name w:val="Balloon Text"/>
    <w:basedOn w:val="Normaali"/>
    <w:link w:val="SelitetekstiChar"/>
    <w:uiPriority w:val="99"/>
    <w:semiHidden/>
    <w:unhideWhenUsed/>
    <w:rsid w:val="0069426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9426A"/>
    <w:rPr>
      <w:rFonts w:ascii="Segoe UI" w:hAnsi="Segoe UI" w:cs="Segoe UI"/>
      <w:sz w:val="18"/>
      <w:szCs w:val="18"/>
    </w:rPr>
  </w:style>
  <w:style w:type="character" w:styleId="AvattuHyperlinkki">
    <w:name w:val="FollowedHyperlink"/>
    <w:basedOn w:val="Kappaleenoletusfontti"/>
    <w:uiPriority w:val="99"/>
    <w:semiHidden/>
    <w:unhideWhenUsed/>
    <w:rsid w:val="003F032B"/>
    <w:rPr>
      <w:color w:val="954F72" w:themeColor="followedHyperlink"/>
      <w:u w:val="single"/>
    </w:rPr>
  </w:style>
  <w:style w:type="character" w:customStyle="1" w:styleId="Ratkaisematonmaininta1">
    <w:name w:val="Ratkaisematon maininta1"/>
    <w:basedOn w:val="Kappaleenoletusfontti"/>
    <w:uiPriority w:val="99"/>
    <w:semiHidden/>
    <w:unhideWhenUsed/>
    <w:rsid w:val="00B45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737058">
      <w:bodyDiv w:val="1"/>
      <w:marLeft w:val="0"/>
      <w:marRight w:val="0"/>
      <w:marTop w:val="0"/>
      <w:marBottom w:val="0"/>
      <w:divBdr>
        <w:top w:val="none" w:sz="0" w:space="0" w:color="auto"/>
        <w:left w:val="none" w:sz="0" w:space="0" w:color="auto"/>
        <w:bottom w:val="none" w:sz="0" w:space="0" w:color="auto"/>
        <w:right w:val="none" w:sz="0" w:space="0" w:color="auto"/>
      </w:divBdr>
    </w:div>
    <w:div w:id="268663599">
      <w:bodyDiv w:val="1"/>
      <w:marLeft w:val="0"/>
      <w:marRight w:val="0"/>
      <w:marTop w:val="0"/>
      <w:marBottom w:val="0"/>
      <w:divBdr>
        <w:top w:val="none" w:sz="0" w:space="0" w:color="auto"/>
        <w:left w:val="none" w:sz="0" w:space="0" w:color="auto"/>
        <w:bottom w:val="none" w:sz="0" w:space="0" w:color="auto"/>
        <w:right w:val="none" w:sz="0" w:space="0" w:color="auto"/>
      </w:divBdr>
    </w:div>
    <w:div w:id="485245304">
      <w:bodyDiv w:val="1"/>
      <w:marLeft w:val="0"/>
      <w:marRight w:val="0"/>
      <w:marTop w:val="0"/>
      <w:marBottom w:val="0"/>
      <w:divBdr>
        <w:top w:val="none" w:sz="0" w:space="0" w:color="auto"/>
        <w:left w:val="none" w:sz="0" w:space="0" w:color="auto"/>
        <w:bottom w:val="none" w:sz="0" w:space="0" w:color="auto"/>
        <w:right w:val="none" w:sz="0" w:space="0" w:color="auto"/>
      </w:divBdr>
      <w:divsChild>
        <w:div w:id="408383226">
          <w:marLeft w:val="0"/>
          <w:marRight w:val="0"/>
          <w:marTop w:val="0"/>
          <w:marBottom w:val="150"/>
          <w:divBdr>
            <w:top w:val="none" w:sz="0" w:space="0" w:color="auto"/>
            <w:left w:val="none" w:sz="0" w:space="0" w:color="auto"/>
            <w:bottom w:val="none" w:sz="0" w:space="0" w:color="auto"/>
            <w:right w:val="none" w:sz="0" w:space="0" w:color="auto"/>
          </w:divBdr>
          <w:divsChild>
            <w:div w:id="940182893">
              <w:marLeft w:val="0"/>
              <w:marRight w:val="105"/>
              <w:marTop w:val="0"/>
              <w:marBottom w:val="0"/>
              <w:divBdr>
                <w:top w:val="none" w:sz="0" w:space="0" w:color="auto"/>
                <w:left w:val="none" w:sz="0" w:space="0" w:color="auto"/>
                <w:bottom w:val="none" w:sz="0" w:space="0" w:color="auto"/>
                <w:right w:val="none" w:sz="0" w:space="0" w:color="auto"/>
              </w:divBdr>
              <w:divsChild>
                <w:div w:id="9264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3477">
      <w:bodyDiv w:val="1"/>
      <w:marLeft w:val="0"/>
      <w:marRight w:val="0"/>
      <w:marTop w:val="0"/>
      <w:marBottom w:val="0"/>
      <w:divBdr>
        <w:top w:val="none" w:sz="0" w:space="0" w:color="auto"/>
        <w:left w:val="none" w:sz="0" w:space="0" w:color="auto"/>
        <w:bottom w:val="none" w:sz="0" w:space="0" w:color="auto"/>
        <w:right w:val="none" w:sz="0" w:space="0" w:color="auto"/>
      </w:divBdr>
    </w:div>
    <w:div w:id="11384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seovirasto.fi/en/media/sau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4042</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Marsio, Leena</dc:creator>
  <cp:keywords/>
  <dc:description/>
  <cp:lastModifiedBy>Lantee, Anna</cp:lastModifiedBy>
  <cp:revision>6</cp:revision>
  <dcterms:created xsi:type="dcterms:W3CDTF">2020-12-10T08:50:00Z</dcterms:created>
  <dcterms:modified xsi:type="dcterms:W3CDTF">2020-12-16T13:11:00Z</dcterms:modified>
</cp:coreProperties>
</file>